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/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15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15"/>
          <w:sz w:val="32"/>
          <w:szCs w:val="32"/>
        </w:rPr>
        <w:t>首批河南省中小学劳动教育特色学校拟认定名单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884"/>
        <w:gridCol w:w="3418"/>
        <w:gridCol w:w="3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ascii="Helvetica" w:hAnsi="Helvetica" w:eastAsia="Helvetica" w:cs="Helvetica"/>
                <w:b/>
                <w:i w:val="0"/>
                <w:caps w:val="0"/>
                <w:color w:val="000000"/>
                <w:spacing w:val="15"/>
                <w:sz w:val="22"/>
                <w:szCs w:val="22"/>
              </w:rPr>
              <w:t>序号</w:t>
            </w:r>
          </w:p>
        </w:tc>
        <w:tc>
          <w:tcPr>
            <w:tcW w:w="5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000000"/>
                <w:spacing w:val="15"/>
                <w:sz w:val="22"/>
                <w:szCs w:val="22"/>
              </w:rPr>
              <w:t>市、县</w:t>
            </w:r>
          </w:p>
        </w:tc>
        <w:tc>
          <w:tcPr>
            <w:tcW w:w="39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000000"/>
                <w:spacing w:val="15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000000"/>
                <w:spacing w:val="15"/>
                <w:sz w:val="22"/>
                <w:szCs w:val="22"/>
              </w:rPr>
              <w:t>小学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000000"/>
                <w:spacing w:val="15"/>
                <w:sz w:val="22"/>
                <w:szCs w:val="22"/>
              </w:rPr>
              <w:t>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1</w:t>
            </w:r>
          </w:p>
        </w:tc>
        <w:tc>
          <w:tcPr>
            <w:tcW w:w="5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郑州市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（16 所）</w:t>
            </w:r>
          </w:p>
        </w:tc>
        <w:tc>
          <w:tcPr>
            <w:tcW w:w="20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郑州师范学院附属小学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郑州市中原区绿都城小学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郑州市二七区陇海中路小学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郑州市二七区艺术小学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郑州市管城回族区外国语牧歌小学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郑州市郑东新区康宁小学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郑州高新区艾瑞德国际学校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郑州经济技术开发区瑞锦小学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郑州航空港区第二小学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登封市通达路小学</w:t>
            </w:r>
          </w:p>
        </w:tc>
        <w:tc>
          <w:tcPr>
            <w:tcW w:w="19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郑州市第二高级中学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郑州市第七高级中学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郑州市第四十七高级中学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郑州实验高级中学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郑州市二七区马寨二中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郑州中学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2</w:t>
            </w:r>
          </w:p>
        </w:tc>
        <w:tc>
          <w:tcPr>
            <w:tcW w:w="5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开封市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（11 所）</w:t>
            </w:r>
          </w:p>
        </w:tc>
        <w:tc>
          <w:tcPr>
            <w:tcW w:w="20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开封市金明小学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开封市县街小学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开封市实验小学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开封市第一师范附属小学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河南大学附属小学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开封市求实小学</w:t>
            </w:r>
          </w:p>
        </w:tc>
        <w:tc>
          <w:tcPr>
            <w:tcW w:w="19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开封市第五中学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开封市回民中学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开封市集英中学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开封市六四六中学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开封市第十三中学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3</w:t>
            </w:r>
          </w:p>
        </w:tc>
        <w:tc>
          <w:tcPr>
            <w:tcW w:w="5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洛阳市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（14 所）</w:t>
            </w:r>
          </w:p>
        </w:tc>
        <w:tc>
          <w:tcPr>
            <w:tcW w:w="20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洛阳市实验小学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洛阳市涧西区芳华路小学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洛阳市涧西区中州西路小学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洛阳市西工区红山实验小学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洛阳市瀍河回族区新建小学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洛阳市高新区白营小学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北京第二实验小学洛阳分校教育集团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洛阳市洛龙区第一实验小学</w:t>
            </w:r>
          </w:p>
        </w:tc>
        <w:tc>
          <w:tcPr>
            <w:tcW w:w="19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洛阳市实验中学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洛阳市第四中学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洛阳市高新区第二实验学校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洛阳市高新区第一初级中学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洛阳师范学院附属中学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洛阳市新安县职业高级中学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4</w:t>
            </w:r>
          </w:p>
        </w:tc>
        <w:tc>
          <w:tcPr>
            <w:tcW w:w="5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平顶山市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（13 所）</w:t>
            </w:r>
          </w:p>
        </w:tc>
        <w:tc>
          <w:tcPr>
            <w:tcW w:w="20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平顶山市湛河区曹镇乡李三庄小学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鲁山县花园路小学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叶县第二实验学校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舞钢市第一小学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平顶山市湛河区东风路小学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平顶山市郏县薛店镇薛西中心小学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平顶山市新华区焦店镇温集小学</w:t>
            </w:r>
          </w:p>
        </w:tc>
        <w:tc>
          <w:tcPr>
            <w:tcW w:w="19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平顶山市第二高级中学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平顶山市第八中学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平顶山市第四中学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平顶山市特殊学校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平顶山市郟县新城中学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平顶山市郏县第一高级中学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5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安阳市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（13 所）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林州市第一实验小学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安阳县白璧镇北白璧中心小学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安阳市龙安区西高平小学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林州市第二实验小学北校区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安阳市殷都北蒙小学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殷都区水冶镇北关小学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安阳市西漳涧小学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安阳市第一中学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安阳市第六十三中学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安阳市第五中学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林州市第九中学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林州市阜民中学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林州市林虑中学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6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省直属学校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（4 所）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河南省实验小学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河南省实验中学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河南省第二实验中学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河南师范大学附属中学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1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7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鹤壁市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（14 所）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鹤壁市福田小学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鹤壁市桃源小学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鹤壁市淇滨区明达小学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鹤壁市鹤翔小学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鹤壁市淇滨区天山小学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鹤壁市第四小学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鹤壁市鹤山区鹤山小学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淇县前进小学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鹤壁市山城区第五小学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鹤壁市致远中小学（小学部）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鹤壁市松江小学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鹤壁市第二中学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鹤壁市山城区第一中学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鹤壁市淇滨中学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8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新乡市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（13 所）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新乡市育才小学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新乡市牧野区第二实验小学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新乡市红旗区种德小学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新乡市红旗区实验小学及闫屯校区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辉县市同济学校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获嘉县凯旋路小学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新乡幼儿师范学校附属小学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新乡市第一中学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新乡市第十二中学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新乡市红旗区小店镇初级中学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辉县市第一职业中等专业学校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新乡市广播电视大学（新乡市工业学校）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获嘉县照镜镇楼村初级中学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9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濮阳市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（14 所）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濮阳市油田第一小学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濮阳市绿城实验学校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濮阳县子岸镇实验学校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濮阳县文留镇文兴佳苑社区学校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清丰县第一实验小学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范县白衣阁乡东吴庄中心小学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濮阳市第十中学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濮阳市濮阳县渠村乡第一中学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清丰县实验初级中学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南乐县第二实验中学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范县思源实验学校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台前县清水河乡中学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濮阳经济技术开发区第四初级中学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濮阳市第九中学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10</w:t>
            </w:r>
          </w:p>
        </w:tc>
        <w:tc>
          <w:tcPr>
            <w:tcW w:w="5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许昌市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（12 所）</w:t>
            </w:r>
          </w:p>
        </w:tc>
        <w:tc>
          <w:tcPr>
            <w:tcW w:w="20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许昌市建安区镜水路小学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襄城县实验小学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鄢陵县人民路小学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禹州市无梁镇杨寨小学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长葛市后河镇榆林森源希望学校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许昌实验小学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许昌市学府街小学</w:t>
            </w:r>
          </w:p>
        </w:tc>
        <w:tc>
          <w:tcPr>
            <w:tcW w:w="19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许昌市实验中学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许昌市建安区魏风路初级中学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襄城县斌英中学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禹州市褚河镇阁街学校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许昌市第十六中学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alibri" w:hAnsi="Calibri" w:eastAsia="Microsoft YaHei UI" w:cs="Calibri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0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000000"/>
                <w:spacing w:val="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11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漯 河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（11 所）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漯河实验小学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漯河市召陵区下堤小学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漯河市召陵区万金镇实验小学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漯河市郾城区实验小学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源汇区大刘镇西刘小学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漯河市第二高级中学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漯河市第三高级中学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漯河市召陵区青年中学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郾城区第三初级中学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舞阳县文峰乡第一初中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漯河第二实验中学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12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三门峡市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（13 所）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三门峡市第六小学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灵宝市第四实验小学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灵宝市五亩乡中心小学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三门峡市城乡一体化示范区阳店镇中心小学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三门峡市崤函小学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灵宝市第二实验小学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三门峡市阳光小学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三门峡市东风小学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三门峡市第一高级中学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三门峡市外国语高中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三门峡市育才中学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三门峡市陕州区第一初级中学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三门峡市灵宝市西闫乡第一初级中学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13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南阳市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（13 所）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淅川县上集镇镇直小学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南阳市第十二小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学南阳市实验学校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新野县五星镇第三中心小学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南阳市油田第二小学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南阳市油田第五小学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桐柏县产业聚集区申铺小学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南阳市第十六小学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镇平县杨营镇第二初级中学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淅川县盛湾镇第一初级中学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唐河县文峰高级中学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上集镇第一初级中学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新野县施庵镇第二初级中学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14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商丘市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（10 所）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商丘市梁园区前进小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学商丘市第一实验小学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商丘市第二实验小学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宁陵县第三实验小学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夏邑县第五小学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民权县实验中学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商丘市第五中学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夏邑县火店第一初级中学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商丘市梁园区第八中学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商丘市第一中学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15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周口市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（15 所）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项城市新桥镇中心小学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郸城县第二实验小学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周口市淮阳区文正学校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商水县直第一小学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西华县东王营乡东王营小学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扶沟县新村小学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周口市中原路小学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周口市文昌小学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沈丘县第一初级中学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项城市孙店镇第五初级中学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淮阳外国语中学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周口市淮阳区羲城中学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西华县黄桥乡初级中学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太康县第一高级中学附属学校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周口市第二十二初级中学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16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驻马店市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（7 所）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上蔡县第七小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学确山县第七小学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西平县芦庙乡中心小学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汝南县留盆镇初级中学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上蔡县第一初级中学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西平县第六初级中学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驻马店市第一初级中学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17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济源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（15 所）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济源市梨林镇中心小学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济源市梨林镇梨林小学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济源市梨林镇屈冢学校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济源市克井镇第五小学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济源市五龙口镇北官庄中心小学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济源市下冶镇第一中心小学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济源市大峪镇第一小学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河南省济源第一中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济源市延庆外国语学校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济源市五龙口镇第一初级中学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济源市梨林镇第一初级中学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济源市克井镇第一初级中学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济源市下冶镇第一初级中学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济源市轵城镇第三初级中学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济源市五龙口镇第二初级中学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18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巩义市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（6 所）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巩义市夹津口镇中心小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学巩义市西村镇第二小学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巩义市芝田镇蔡庄小学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巩义市米河镇第一初级中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学巩义市新中镇初级中学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巩义市小关镇第一初级中学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19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兰考县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（6 所）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兰考县考城镇焦庙小学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兰考县兰阳街道第二小学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兰考县孟寨乡孙营小学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兰考县星河中学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兰考县东坝头镇第一初级中学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兰考县桐乡中学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20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汝州市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（4 所）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汝州市向阳小学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汝州市逸夫小学教育集团滨河校区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汝州市米庙镇第一初级中学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汝州市纸坊镇长阜初级中学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21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滑县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（5 所）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四间房第一完全小学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滑县新区英才小学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城关大吕庄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万古初级中学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四间房二初中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22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长垣市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（5 所）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长垣市第二实验小学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长垣市蘧孔学校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长垣市南蒲街道樊屯小学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长垣市第一初级中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长垣市武邱乡第一初级中学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23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邓州市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（3 所）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刘集镇国强国学实验学校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湍河二初中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刘集镇第二初级中学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24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永城市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（5 所）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永城市第五小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学永城市第八小学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永城市第九小学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永城市实验中学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永城市第三初中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25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固始县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（6 所）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固始县第九小学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固始县第十三小学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固始县国机励志学校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固始县第十一小学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固始县永和中学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固始县第二初级中学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26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鹿邑县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（2 所）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鹿邑县第一实验小学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spacing w:val="15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15"/>
                <w:sz w:val="22"/>
                <w:szCs w:val="22"/>
              </w:rPr>
              <w:t>鹿邑县高级中学校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 w:themeColor="text1"/>
                <w:spacing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 w:themeColor="text1"/>
                <w:spacing w:val="1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 w:themeColor="text1"/>
                <w:spacing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 w:themeColor="text1"/>
                <w:spacing w:val="1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新蔡县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 w:themeColor="text1"/>
                <w:spacing w:val="1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 w:themeColor="text1"/>
                <w:spacing w:val="1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（4 所）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 w:themeColor="text1"/>
                <w:spacing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 w:themeColor="text1"/>
                <w:spacing w:val="1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新蔡县思源实验学校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 w:themeColor="text1"/>
                <w:spacing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 w:themeColor="text1"/>
                <w:spacing w:val="1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新蔡县黄楼镇中心小学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 w:themeColor="text1"/>
                <w:spacing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 w:themeColor="text1"/>
                <w:spacing w:val="1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新蔡县涧头乡中心小学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000000" w:themeColor="text1"/>
                <w:spacing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 w:themeColor="text1"/>
                <w:spacing w:val="1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新蔡县第一高级中学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404883"/>
    <w:rsid w:val="788C4412"/>
    <w:rsid w:val="7A7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2020-12-16T00:21:00Z</dcterms:created>
  <dc:creator>win10</dc:creator>
  <cp:lastModifiedBy>花</cp:lastModifiedBy>
  <dcterms:modified xsi:type="dcterms:W3CDTF">2020-12-16T00:31:55Z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